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E62E0" w:rsidRDefault="005F5202">
      <w:pPr>
        <w:rPr>
          <w:rFonts w:ascii="Tahoma" w:hAnsi="Tahoma" w:cs="Tahoma"/>
          <w:sz w:val="20"/>
          <w:szCs w:val="20"/>
        </w:rPr>
      </w:pPr>
      <w:r w:rsidRPr="005E62E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E62E0" w:rsidRDefault="00424A5A">
      <w:pPr>
        <w:rPr>
          <w:rFonts w:ascii="Tahoma" w:hAnsi="Tahoma" w:cs="Tahoma"/>
          <w:sz w:val="20"/>
          <w:szCs w:val="20"/>
        </w:rPr>
      </w:pPr>
    </w:p>
    <w:p w:rsidR="00424A5A" w:rsidRPr="005E62E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E62E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E62E0"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E62E0" w:rsidRDefault="005F520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color w:val="0000FF"/>
                <w:sz w:val="20"/>
                <w:szCs w:val="20"/>
              </w:rPr>
              <w:t>43001-130/2021</w:t>
            </w:r>
            <w:r w:rsidR="00AC2EC5" w:rsidRPr="005E62E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E62E0" w:rsidRDefault="005F520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5E62E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E62E0"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E62E0" w:rsidRDefault="00187BE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bookmarkStart w:id="0" w:name="_GoBack"/>
            <w:bookmarkEnd w:id="0"/>
            <w:r w:rsidR="005F5202" w:rsidRPr="005E62E0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5E62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E62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E62E0" w:rsidRDefault="005F520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62E0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5E62E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E62E0" w:rsidRDefault="00424A5A">
      <w:pPr>
        <w:rPr>
          <w:rFonts w:ascii="Tahoma" w:hAnsi="Tahoma" w:cs="Tahoma"/>
          <w:sz w:val="20"/>
          <w:szCs w:val="20"/>
        </w:rPr>
      </w:pPr>
    </w:p>
    <w:p w:rsidR="00556816" w:rsidRPr="005E62E0" w:rsidRDefault="00556816">
      <w:pPr>
        <w:rPr>
          <w:rFonts w:ascii="Tahoma" w:hAnsi="Tahoma" w:cs="Tahoma"/>
          <w:sz w:val="20"/>
          <w:szCs w:val="20"/>
        </w:rPr>
      </w:pPr>
    </w:p>
    <w:p w:rsidR="00424A5A" w:rsidRPr="005E62E0" w:rsidRDefault="00424A5A">
      <w:pPr>
        <w:rPr>
          <w:rFonts w:ascii="Tahoma" w:hAnsi="Tahoma" w:cs="Tahoma"/>
          <w:sz w:val="20"/>
          <w:szCs w:val="20"/>
        </w:rPr>
      </w:pPr>
    </w:p>
    <w:p w:rsidR="00556816" w:rsidRPr="005E62E0" w:rsidRDefault="00556816">
      <w:pPr>
        <w:rPr>
          <w:rFonts w:ascii="Tahoma" w:hAnsi="Tahoma" w:cs="Tahoma"/>
          <w:sz w:val="20"/>
          <w:szCs w:val="20"/>
        </w:rPr>
      </w:pPr>
    </w:p>
    <w:p w:rsidR="00556816" w:rsidRPr="005E62E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E62E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E62E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E62E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E62E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E62E0">
        <w:tc>
          <w:tcPr>
            <w:tcW w:w="9288" w:type="dxa"/>
          </w:tcPr>
          <w:p w:rsidR="00556816" w:rsidRPr="005E62E0" w:rsidRDefault="005F520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E62E0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5E62E0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5E62E0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5E62E0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5E62E0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5E62E0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5E62E0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556816" w:rsidRPr="005E62E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E62E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E62E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E62E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E62E0" w:rsidRPr="005E62E0">
        <w:rPr>
          <w:rFonts w:ascii="Tahoma" w:hAnsi="Tahoma" w:cs="Tahoma"/>
          <w:szCs w:val="20"/>
        </w:rPr>
        <w:t>Na</w:t>
      </w:r>
      <w:r w:rsidRPr="005E62E0">
        <w:rPr>
          <w:rFonts w:ascii="Tahoma" w:hAnsi="Tahoma" w:cs="Tahoma"/>
          <w:szCs w:val="20"/>
        </w:rPr>
        <w:t xml:space="preserve"> naročnikovi spletni strani </w:t>
      </w:r>
      <w:r w:rsidR="005E62E0" w:rsidRPr="005E62E0">
        <w:rPr>
          <w:rFonts w:ascii="Tahoma" w:hAnsi="Tahoma" w:cs="Tahoma"/>
          <w:szCs w:val="20"/>
        </w:rPr>
        <w:t xml:space="preserve">je </w:t>
      </w:r>
      <w:r w:rsidRPr="005E62E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E62E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E62E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E62E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E62E0">
        <w:trPr>
          <w:trHeight w:val="3511"/>
        </w:trPr>
        <w:tc>
          <w:tcPr>
            <w:tcW w:w="9287" w:type="dxa"/>
          </w:tcPr>
          <w:p w:rsidR="005E62E0" w:rsidRPr="005E62E0" w:rsidRDefault="005E62E0" w:rsidP="00AC2E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E62E0" w:rsidRPr="005E62E0" w:rsidRDefault="005E62E0" w:rsidP="00AC2E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E62E0" w:rsidRPr="005E62E0" w:rsidRDefault="005E62E0" w:rsidP="00AC2E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56816" w:rsidRPr="005E62E0" w:rsidRDefault="00AC2EC5" w:rsidP="00AC2EC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E62E0">
              <w:rPr>
                <w:rFonts w:ascii="Tahoma" w:hAnsi="Tahoma" w:cs="Tahoma"/>
                <w:b/>
                <w:szCs w:val="20"/>
              </w:rPr>
              <w:t xml:space="preserve">Naročnik na osnovi predhodnih pojasnil spreminja Podloge </w:t>
            </w:r>
            <w:r w:rsidR="000A5F56">
              <w:rPr>
                <w:rFonts w:ascii="Tahoma" w:hAnsi="Tahoma" w:cs="Tahoma"/>
                <w:b/>
                <w:szCs w:val="20"/>
              </w:rPr>
              <w:t xml:space="preserve">(Podloge_S1) </w:t>
            </w:r>
            <w:r w:rsidRPr="005E62E0">
              <w:rPr>
                <w:rFonts w:ascii="Tahoma" w:hAnsi="Tahoma" w:cs="Tahoma"/>
                <w:b/>
                <w:szCs w:val="20"/>
              </w:rPr>
              <w:t xml:space="preserve">k natečajni nalogi. </w:t>
            </w:r>
          </w:p>
        </w:tc>
      </w:tr>
    </w:tbl>
    <w:p w:rsidR="00556816" w:rsidRPr="005E62E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E62E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E62E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E62E0">
        <w:rPr>
          <w:rFonts w:ascii="Tahoma" w:hAnsi="Tahoma" w:cs="Tahoma"/>
          <w:szCs w:val="20"/>
        </w:rPr>
        <w:t>Spremembe</w:t>
      </w:r>
      <w:r w:rsidR="00556816" w:rsidRPr="005E62E0">
        <w:rPr>
          <w:rFonts w:ascii="Tahoma" w:hAnsi="Tahoma" w:cs="Tahoma"/>
          <w:szCs w:val="20"/>
        </w:rPr>
        <w:t xml:space="preserve"> </w:t>
      </w:r>
      <w:r w:rsidRPr="005E62E0">
        <w:rPr>
          <w:rFonts w:ascii="Tahoma" w:hAnsi="Tahoma" w:cs="Tahoma"/>
          <w:szCs w:val="20"/>
        </w:rPr>
        <w:t>so</w:t>
      </w:r>
      <w:r w:rsidR="00556816" w:rsidRPr="005E62E0">
        <w:rPr>
          <w:rFonts w:ascii="Tahoma" w:hAnsi="Tahoma" w:cs="Tahoma"/>
          <w:szCs w:val="20"/>
        </w:rPr>
        <w:t xml:space="preserve"> sestavni del razpisne dokumentacije in </w:t>
      </w:r>
      <w:r w:rsidRPr="005E62E0">
        <w:rPr>
          <w:rFonts w:ascii="Tahoma" w:hAnsi="Tahoma" w:cs="Tahoma"/>
          <w:szCs w:val="20"/>
        </w:rPr>
        <w:t>jih</w:t>
      </w:r>
      <w:r w:rsidR="00556816" w:rsidRPr="005E62E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E6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23" w:rsidRDefault="00384323">
      <w:r>
        <w:separator/>
      </w:r>
    </w:p>
  </w:endnote>
  <w:endnote w:type="continuationSeparator" w:id="0">
    <w:p w:rsidR="00384323" w:rsidRDefault="0038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7B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F52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52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52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23" w:rsidRDefault="00384323">
      <w:r>
        <w:separator/>
      </w:r>
    </w:p>
  </w:footnote>
  <w:footnote w:type="continuationSeparator" w:id="0">
    <w:p w:rsidR="00384323" w:rsidRDefault="0038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02" w:rsidRDefault="005F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2"/>
    <w:rsid w:val="000646A9"/>
    <w:rsid w:val="000A5F56"/>
    <w:rsid w:val="001836BB"/>
    <w:rsid w:val="00187BEF"/>
    <w:rsid w:val="002507C2"/>
    <w:rsid w:val="003133A6"/>
    <w:rsid w:val="00384323"/>
    <w:rsid w:val="00424A5A"/>
    <w:rsid w:val="004B34B5"/>
    <w:rsid w:val="00556816"/>
    <w:rsid w:val="005B3896"/>
    <w:rsid w:val="005E62E0"/>
    <w:rsid w:val="005F5202"/>
    <w:rsid w:val="00637BE6"/>
    <w:rsid w:val="00693961"/>
    <w:rsid w:val="00886791"/>
    <w:rsid w:val="008F314A"/>
    <w:rsid w:val="00A05C73"/>
    <w:rsid w:val="00A17575"/>
    <w:rsid w:val="00A6626B"/>
    <w:rsid w:val="00AB6E6C"/>
    <w:rsid w:val="00AC2EC5"/>
    <w:rsid w:val="00B05C73"/>
    <w:rsid w:val="00BA38BA"/>
    <w:rsid w:val="00DF5A48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1352DE"/>
  <w15:chartTrackingRefBased/>
  <w15:docId w15:val="{B5FFDC17-E1A1-4B18-BF00-7D5AE56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10</cp:revision>
  <cp:lastPrinted>2021-04-21T13:04:00Z</cp:lastPrinted>
  <dcterms:created xsi:type="dcterms:W3CDTF">2021-04-02T05:42:00Z</dcterms:created>
  <dcterms:modified xsi:type="dcterms:W3CDTF">2021-04-21T13:10:00Z</dcterms:modified>
</cp:coreProperties>
</file>